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CellMar>
          <w:left w:w="0" w:type="dxa"/>
          <w:right w:w="0" w:type="dxa"/>
        </w:tblCellMar>
        <w:tblLook w:val="04A0" w:firstRow="1" w:lastRow="0" w:firstColumn="1" w:lastColumn="0" w:noHBand="0" w:noVBand="1"/>
      </w:tblPr>
      <w:tblGrid>
        <w:gridCol w:w="10530"/>
      </w:tblGrid>
      <w:tr w:rsidR="006B5080" w14:paraId="37CA9FBB" w14:textId="77777777" w:rsidTr="006B5080">
        <w:tc>
          <w:tcPr>
            <w:tcW w:w="10530" w:type="dxa"/>
            <w:vAlign w:val="center"/>
          </w:tcPr>
          <w:p w14:paraId="175CB9C9" w14:textId="7C37AA87" w:rsidR="000721D2" w:rsidRDefault="00BF687A" w:rsidP="00583442">
            <w:pPr>
              <w:pStyle w:val="Title"/>
              <w:spacing w:after="0"/>
              <w:jc w:val="center"/>
              <w:rPr>
                <w:rFonts w:ascii="Rockwell Extra Bold" w:hAnsi="Rockwell Extra Bold"/>
                <w:noProof/>
                <w:sz w:val="72"/>
                <w:szCs w:val="72"/>
              </w:rPr>
            </w:pPr>
            <w:r w:rsidRPr="00BF687A">
              <w:rPr>
                <w:rFonts w:ascii="Rockwell Extra Bold" w:hAnsi="Rockwell Extra Bold"/>
                <w:noProof/>
                <w:sz w:val="72"/>
                <w:szCs w:val="72"/>
              </w:rPr>
              <w:drawing>
                <wp:anchor distT="0" distB="0" distL="114300" distR="114300" simplePos="0" relativeHeight="251660288" behindDoc="0" locked="0" layoutInCell="1" allowOverlap="1" wp14:anchorId="0034A94B" wp14:editId="5DF3A8E6">
                  <wp:simplePos x="0" y="0"/>
                  <wp:positionH relativeFrom="column">
                    <wp:posOffset>2145665</wp:posOffset>
                  </wp:positionH>
                  <wp:positionV relativeFrom="paragraph">
                    <wp:posOffset>-173355</wp:posOffset>
                  </wp:positionV>
                  <wp:extent cx="568960" cy="565785"/>
                  <wp:effectExtent l="0" t="0" r="254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2" r="-1152"/>
                          <a:stretch/>
                        </pic:blipFill>
                        <pic:spPr bwMode="auto">
                          <a:xfrm>
                            <a:off x="0" y="0"/>
                            <a:ext cx="568960" cy="565785"/>
                          </a:xfrm>
                          <a:prstGeom prst="ellipse">
                            <a:avLst/>
                          </a:prstGeom>
                          <a:ln w="63500" cap="rnd"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687A">
              <w:rPr>
                <w:rFonts w:ascii="Rockwell Extra Bold" w:hAnsi="Rockwell Extra Bold"/>
                <w:noProof/>
                <w:sz w:val="72"/>
                <w:szCs w:val="72"/>
              </w:rPr>
              <w:drawing>
                <wp:anchor distT="0" distB="0" distL="114300" distR="114300" simplePos="0" relativeHeight="251659264" behindDoc="0" locked="0" layoutInCell="1" allowOverlap="1" wp14:anchorId="3053D7AE" wp14:editId="1DF9687C">
                  <wp:simplePos x="0" y="0"/>
                  <wp:positionH relativeFrom="column">
                    <wp:posOffset>1878965</wp:posOffset>
                  </wp:positionH>
                  <wp:positionV relativeFrom="paragraph">
                    <wp:posOffset>-240030</wp:posOffset>
                  </wp:positionV>
                  <wp:extent cx="2933700" cy="7270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ackgroundRemoval t="690" b="92414" l="513" r="97265">
                                        <a14:foregroundMark x1="342" y1="1379" x2="6325" y2="46207"/>
                                        <a14:foregroundMark x1="6325" y1="46207" x2="9573" y2="51724"/>
                                        <a14:foregroundMark x1="9573" y1="51724" x2="17265" y2="31034"/>
                                        <a14:foregroundMark x1="17265" y1="31034" x2="17778" y2="18621"/>
                                        <a14:foregroundMark x1="17778" y1="18621" x2="15214" y2="10345"/>
                                        <a14:foregroundMark x1="15214" y1="10345" x2="8718" y2="6207"/>
                                        <a14:foregroundMark x1="8889" y1="52414" x2="7863" y2="69655"/>
                                        <a14:foregroundMark x1="7863" y1="69655" x2="8205" y2="86207"/>
                                        <a14:foregroundMark x1="8205" y1="86207" x2="12479" y2="93793"/>
                                        <a14:foregroundMark x1="12479" y1="93793" x2="18462" y2="93793"/>
                                        <a14:foregroundMark x1="18462" y1="93793" x2="34017" y2="87586"/>
                                        <a14:foregroundMark x1="34017" y1="87586" x2="41538" y2="69655"/>
                                        <a14:foregroundMark x1="41538" y1="69655" x2="42906" y2="56552"/>
                                        <a14:foregroundMark x1="42906" y1="56552" x2="39829" y2="37931"/>
                                        <a14:foregroundMark x1="39829" y1="37931" x2="36923" y2="31034"/>
                                        <a14:foregroundMark x1="36923" y1="31034" x2="20513" y2="10345"/>
                                        <a14:foregroundMark x1="20513" y1="10345" x2="20342" y2="10345"/>
                                        <a14:foregroundMark x1="46838" y1="16552" x2="39487" y2="22759"/>
                                        <a14:foregroundMark x1="39487" y1="22759" x2="37094" y2="37931"/>
                                        <a14:foregroundMark x1="37094" y1="37931" x2="36410" y2="57931"/>
                                        <a14:foregroundMark x1="36410" y1="57931" x2="37778" y2="72414"/>
                                        <a14:foregroundMark x1="37778" y1="72414" x2="41197" y2="82069"/>
                                        <a14:foregroundMark x1="41197" y1="82069" x2="44957" y2="84828"/>
                                        <a14:foregroundMark x1="44957" y1="84828" x2="51453" y2="73103"/>
                                        <a14:foregroundMark x1="51453" y1="73103" x2="54530" y2="63448"/>
                                        <a14:foregroundMark x1="54530" y1="63448" x2="56410" y2="47586"/>
                                        <a14:foregroundMark x1="56410" y1="47586" x2="54359" y2="30345"/>
                                        <a14:foregroundMark x1="54359" y1="30345" x2="42564" y2="13103"/>
                                        <a14:foregroundMark x1="42564" y1="13103" x2="39487" y2="11724"/>
                                        <a14:foregroundMark x1="39487" y1="11724" x2="32137" y2="20690"/>
                                        <a14:foregroundMark x1="32137" y1="20690" x2="29744" y2="28966"/>
                                        <a14:foregroundMark x1="29744" y1="28966" x2="30085" y2="45517"/>
                                        <a14:foregroundMark x1="30085" y1="45517" x2="31795" y2="57241"/>
                                        <a14:foregroundMark x1="31795" y1="57241" x2="35897" y2="69655"/>
                                        <a14:foregroundMark x1="35897" y1="69655" x2="55385" y2="82069"/>
                                        <a14:foregroundMark x1="44786" y1="46897" x2="32821" y2="51724"/>
                                        <a14:foregroundMark x1="32821" y1="51724" x2="51966" y2="44828"/>
                                        <a14:foregroundMark x1="51966" y1="44828" x2="25983" y2="37931"/>
                                        <a14:foregroundMark x1="25983" y1="37931" x2="38974" y2="37931"/>
                                        <a14:foregroundMark x1="38974" y1="37931" x2="49231" y2="37931"/>
                                        <a14:foregroundMark x1="49231" y1="37931" x2="38462" y2="46897"/>
                                        <a14:foregroundMark x1="38462" y1="46897" x2="60684" y2="48276"/>
                                        <a14:foregroundMark x1="60684" y1="48276" x2="38803" y2="51034"/>
                                        <a14:foregroundMark x1="38803" y1="51034" x2="48376" y2="48276"/>
                                        <a14:foregroundMark x1="48376" y1="48276" x2="30256" y2="53793"/>
                                        <a14:foregroundMark x1="30256" y1="53793" x2="44957" y2="55172"/>
                                        <a14:foregroundMark x1="44957" y1="55172" x2="27179" y2="66897"/>
                                        <a14:foregroundMark x1="27179" y1="66897" x2="52650" y2="62069"/>
                                        <a14:foregroundMark x1="52650" y1="62069" x2="36410" y2="74483"/>
                                        <a14:foregroundMark x1="36410" y1="74483" x2="58120" y2="64138"/>
                                        <a14:foregroundMark x1="58120" y1="64138" x2="47179" y2="78621"/>
                                        <a14:foregroundMark x1="47179" y1="78621" x2="54872" y2="70345"/>
                                        <a14:foregroundMark x1="54872" y1="70345" x2="47692" y2="74483"/>
                                        <a14:foregroundMark x1="47692" y1="74483" x2="57607" y2="48966"/>
                                        <a14:foregroundMark x1="57607" y1="48966" x2="54701" y2="55862"/>
                                        <a14:foregroundMark x1="54701" y1="55862" x2="60342" y2="46207"/>
                                        <a14:foregroundMark x1="60342" y1="46207" x2="60342" y2="45517"/>
                                        <a14:foregroundMark x1="513" y1="690" x2="7350" y2="46897"/>
                                        <a14:foregroundMark x1="70256" y1="28966" x2="64615" y2="28276"/>
                                        <a14:foregroundMark x1="64615" y1="28276" x2="60342" y2="35862"/>
                                        <a14:foregroundMark x1="60342" y1="35862" x2="60855" y2="57931"/>
                                        <a14:foregroundMark x1="60855" y1="57931" x2="75043" y2="78621"/>
                                        <a14:foregroundMark x1="75043" y1="78621" x2="87179" y2="87586"/>
                                        <a14:foregroundMark x1="87179" y1="87586" x2="91453" y2="84828"/>
                                        <a14:foregroundMark x1="91453" y1="84828" x2="91282" y2="64138"/>
                                        <a14:foregroundMark x1="91282" y1="64138" x2="89402" y2="44828"/>
                                        <a14:foregroundMark x1="89402" y1="44828" x2="92821" y2="31034"/>
                                        <a14:foregroundMark x1="92821" y1="31034" x2="88889" y2="11724"/>
                                        <a14:foregroundMark x1="88889" y1="11724" x2="57436" y2="13103"/>
                                        <a14:foregroundMark x1="57436" y1="13103" x2="56410" y2="33793"/>
                                        <a14:foregroundMark x1="56410" y1="33793" x2="62564" y2="60000"/>
                                        <a14:foregroundMark x1="62564" y1="60000" x2="63419" y2="62069"/>
                                        <a14:foregroundMark x1="75556" y1="42759" x2="57949" y2="48276"/>
                                        <a14:foregroundMark x1="57949" y1="48276" x2="64103" y2="59310"/>
                                        <a14:foregroundMark x1="64103" y1="59310" x2="78803" y2="51724"/>
                                        <a14:foregroundMark x1="78803" y1="51724" x2="87863" y2="38621"/>
                                        <a14:foregroundMark x1="87863" y1="38621" x2="83419" y2="53103"/>
                                        <a14:foregroundMark x1="83419" y1="53103" x2="64274" y2="47586"/>
                                        <a14:foregroundMark x1="64274" y1="47586" x2="87350" y2="37241"/>
                                        <a14:foregroundMark x1="87350" y1="37241" x2="54017" y2="40000"/>
                                        <a14:foregroundMark x1="54017" y1="40000" x2="82906" y2="40000"/>
                                        <a14:foregroundMark x1="82906" y1="40000" x2="58291" y2="49655"/>
                                        <a14:foregroundMark x1="58291" y1="49655" x2="61709" y2="48966"/>
                                        <a14:foregroundMark x1="97265" y1="8276" x2="97265" y2="8276"/>
                                      </a14:backgroundRemoval>
                                    </a14:imgEffect>
                                  </a14:imgLayer>
                                </a14:imgProps>
                              </a:ext>
                              <a:ext uri="{28A0092B-C50C-407E-A947-70E740481C1C}">
                                <a14:useLocalDpi xmlns:a14="http://schemas.microsoft.com/office/drawing/2010/main" val="0"/>
                              </a:ext>
                            </a:extLst>
                          </a:blip>
                          <a:stretch>
                            <a:fillRect/>
                          </a:stretch>
                        </pic:blipFill>
                        <pic:spPr>
                          <a:xfrm>
                            <a:off x="0" y="0"/>
                            <a:ext cx="2933700" cy="727075"/>
                          </a:xfrm>
                          <a:prstGeom prst="rect">
                            <a:avLst/>
                          </a:prstGeom>
                        </pic:spPr>
                      </pic:pic>
                    </a:graphicData>
                  </a:graphic>
                  <wp14:sizeRelH relativeFrom="page">
                    <wp14:pctWidth>0</wp14:pctWidth>
                  </wp14:sizeRelH>
                  <wp14:sizeRelV relativeFrom="page">
                    <wp14:pctHeight>0</wp14:pctHeight>
                  </wp14:sizeRelV>
                </wp:anchor>
              </w:drawing>
            </w:r>
            <w:r w:rsidR="00583442">
              <w:rPr>
                <w:rFonts w:ascii="Rockwell Extra Bold" w:hAnsi="Rockwell Extra Bold"/>
                <w:noProof/>
                <w:sz w:val="72"/>
                <w:szCs w:val="72"/>
              </w:rPr>
              <w:t xml:space="preserve">    </w:t>
            </w:r>
          </w:p>
          <w:p w14:paraId="1C95BEEF" w14:textId="31514F52" w:rsidR="006B5080" w:rsidRDefault="00583442" w:rsidP="00583442">
            <w:pPr>
              <w:pStyle w:val="Title"/>
              <w:spacing w:after="0"/>
              <w:jc w:val="center"/>
              <w:rPr>
                <w:noProof/>
              </w:rPr>
            </w:pPr>
            <w:r>
              <w:rPr>
                <w:rFonts w:ascii="Rockwell Extra Bold" w:hAnsi="Rockwell Extra Bold"/>
                <w:noProof/>
                <w:sz w:val="72"/>
                <w:szCs w:val="72"/>
              </w:rPr>
              <w:t xml:space="preserve">   </w:t>
            </w:r>
          </w:p>
        </w:tc>
      </w:tr>
    </w:tbl>
    <w:p w14:paraId="735E98A8" w14:textId="3A29ABC9" w:rsidR="00F37651" w:rsidRPr="0001203F" w:rsidRDefault="00F37651" w:rsidP="00CB7B3A">
      <w:pPr>
        <w:spacing w:after="0"/>
        <w:rPr>
          <w:sz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Memo information table"/>
      </w:tblPr>
      <w:tblGrid>
        <w:gridCol w:w="1530"/>
        <w:gridCol w:w="9008"/>
      </w:tblGrid>
      <w:tr w:rsidR="005673B8" w14:paraId="3A27ADF7" w14:textId="77777777" w:rsidTr="00695BC3">
        <w:trPr>
          <w:trHeight w:val="432"/>
        </w:trPr>
        <w:tc>
          <w:tcPr>
            <w:tcW w:w="1530" w:type="dxa"/>
            <w:vAlign w:val="center"/>
          </w:tcPr>
          <w:p w14:paraId="0F134910" w14:textId="57109300" w:rsidR="005673B8" w:rsidRPr="00695BC3" w:rsidRDefault="00695BC3" w:rsidP="004E1DD5">
            <w:pPr>
              <w:pStyle w:val="Heading1"/>
              <w:spacing w:after="0"/>
              <w:rPr>
                <w:rFonts w:ascii="Segoe UI" w:hAnsi="Segoe UI" w:cs="Segoe UI"/>
              </w:rPr>
            </w:pPr>
            <w:r w:rsidRPr="00695BC3">
              <w:rPr>
                <w:rFonts w:ascii="Segoe UI" w:hAnsi="Segoe UI" w:cs="Segoe UI"/>
              </w:rPr>
              <w:t>Job:</w:t>
            </w:r>
          </w:p>
        </w:tc>
        <w:tc>
          <w:tcPr>
            <w:tcW w:w="9008" w:type="dxa"/>
            <w:vAlign w:val="center"/>
          </w:tcPr>
          <w:p w14:paraId="71E6B12B" w14:textId="7C234909" w:rsidR="005673B8" w:rsidRPr="00695BC3" w:rsidRDefault="00695BC3" w:rsidP="004E1DD5">
            <w:pPr>
              <w:pStyle w:val="Heading2"/>
              <w:spacing w:after="0"/>
              <w:rPr>
                <w:rFonts w:ascii="Segoe UI" w:hAnsi="Segoe UI" w:cs="Segoe UI"/>
                <w:szCs w:val="22"/>
              </w:rPr>
            </w:pPr>
            <w:r w:rsidRPr="00695BC3">
              <w:rPr>
                <w:rFonts w:ascii="Segoe UI" w:hAnsi="Segoe UI" w:cs="Segoe UI"/>
                <w:szCs w:val="22"/>
              </w:rPr>
              <w:t>Retail associate</w:t>
            </w:r>
          </w:p>
        </w:tc>
      </w:tr>
      <w:tr w:rsidR="005673B8" w14:paraId="286C23E2" w14:textId="77777777" w:rsidTr="00695BC3">
        <w:trPr>
          <w:trHeight w:val="432"/>
        </w:trPr>
        <w:tc>
          <w:tcPr>
            <w:tcW w:w="1530" w:type="dxa"/>
            <w:vAlign w:val="center"/>
          </w:tcPr>
          <w:p w14:paraId="1F49B393" w14:textId="38C32F39" w:rsidR="005673B8" w:rsidRPr="00695BC3" w:rsidRDefault="00695BC3" w:rsidP="004E1DD5">
            <w:pPr>
              <w:pStyle w:val="Heading1"/>
              <w:spacing w:after="0"/>
              <w:rPr>
                <w:rFonts w:ascii="Segoe UI" w:hAnsi="Segoe UI" w:cs="Segoe UI"/>
              </w:rPr>
            </w:pPr>
            <w:r w:rsidRPr="00695BC3">
              <w:rPr>
                <w:rFonts w:ascii="Segoe UI" w:hAnsi="Segoe UI" w:cs="Segoe UI"/>
              </w:rPr>
              <w:t>Location:</w:t>
            </w:r>
          </w:p>
        </w:tc>
        <w:tc>
          <w:tcPr>
            <w:tcW w:w="9008" w:type="dxa"/>
            <w:vAlign w:val="center"/>
          </w:tcPr>
          <w:p w14:paraId="697AD5E2" w14:textId="080C39A7" w:rsidR="005673B8" w:rsidRPr="00695BC3" w:rsidRDefault="00695BC3" w:rsidP="004E1DD5">
            <w:pPr>
              <w:pStyle w:val="Heading2"/>
              <w:spacing w:after="0"/>
              <w:rPr>
                <w:rFonts w:ascii="Segoe UI" w:hAnsi="Segoe UI" w:cs="Segoe UI"/>
                <w:szCs w:val="22"/>
              </w:rPr>
            </w:pPr>
            <w:r w:rsidRPr="00695BC3">
              <w:rPr>
                <w:rFonts w:ascii="Segoe UI" w:hAnsi="Segoe UI" w:cs="Segoe UI"/>
                <w:szCs w:val="22"/>
              </w:rPr>
              <w:t>Osborne</w:t>
            </w:r>
          </w:p>
        </w:tc>
      </w:tr>
      <w:tr w:rsidR="005673B8" w14:paraId="4FEEBDE9" w14:textId="77777777" w:rsidTr="00695BC3">
        <w:trPr>
          <w:trHeight w:val="432"/>
        </w:trPr>
        <w:tc>
          <w:tcPr>
            <w:tcW w:w="1530" w:type="dxa"/>
            <w:vAlign w:val="center"/>
          </w:tcPr>
          <w:p w14:paraId="57A95457" w14:textId="0C1D26AB" w:rsidR="005673B8" w:rsidRPr="00695BC3" w:rsidRDefault="00695BC3" w:rsidP="004E1DD5">
            <w:pPr>
              <w:pStyle w:val="Heading1"/>
              <w:spacing w:after="0"/>
              <w:rPr>
                <w:rFonts w:ascii="Segoe UI" w:hAnsi="Segoe UI" w:cs="Segoe UI"/>
              </w:rPr>
            </w:pPr>
            <w:r w:rsidRPr="00695BC3">
              <w:rPr>
                <w:rFonts w:ascii="Segoe UI" w:hAnsi="Segoe UI" w:cs="Segoe UI"/>
              </w:rPr>
              <w:t>FT/PT:</w:t>
            </w:r>
          </w:p>
        </w:tc>
        <w:tc>
          <w:tcPr>
            <w:tcW w:w="9008" w:type="dxa"/>
            <w:vAlign w:val="center"/>
          </w:tcPr>
          <w:p w14:paraId="16157323" w14:textId="667E8CC1" w:rsidR="005673B8" w:rsidRPr="00695BC3" w:rsidRDefault="009E0F2E" w:rsidP="004E1DD5">
            <w:pPr>
              <w:pStyle w:val="Heading2"/>
              <w:spacing w:after="0"/>
              <w:rPr>
                <w:rFonts w:ascii="Segoe UI" w:hAnsi="Segoe UI" w:cs="Segoe UI"/>
                <w:szCs w:val="22"/>
              </w:rPr>
            </w:pPr>
            <w:r>
              <w:rPr>
                <w:rFonts w:ascii="Segoe UI" w:hAnsi="Segoe UI" w:cs="Segoe UI"/>
                <w:szCs w:val="22"/>
              </w:rPr>
              <w:t xml:space="preserve">FULL-TIME OR </w:t>
            </w:r>
            <w:r w:rsidR="001304D0">
              <w:rPr>
                <w:rFonts w:ascii="Segoe UI" w:hAnsi="Segoe UI" w:cs="Segoe UI"/>
                <w:szCs w:val="22"/>
              </w:rPr>
              <w:t>PART</w:t>
            </w:r>
            <w:r w:rsidR="00695BC3" w:rsidRPr="00695BC3">
              <w:rPr>
                <w:rFonts w:ascii="Segoe UI" w:hAnsi="Segoe UI" w:cs="Segoe UI"/>
                <w:szCs w:val="22"/>
              </w:rPr>
              <w:t>-time</w:t>
            </w:r>
          </w:p>
        </w:tc>
      </w:tr>
    </w:tbl>
    <w:p w14:paraId="6F558762" w14:textId="3BD6EB3B" w:rsidR="00C8765D" w:rsidRPr="00695BC3" w:rsidRDefault="00C8765D" w:rsidP="004E1DD5"/>
    <w:p w14:paraId="7D39BE50" w14:textId="725C6F87" w:rsidR="00695BC3" w:rsidRPr="00695BC3" w:rsidRDefault="00695BC3" w:rsidP="00695BC3">
      <w:pPr>
        <w:shd w:val="clear" w:color="auto" w:fill="FFFFFF"/>
        <w:spacing w:after="0"/>
        <w:textAlignment w:val="baseline"/>
        <w:rPr>
          <w:rFonts w:ascii="Segoe UI" w:hAnsi="Segoe UI" w:cs="Segoe UI"/>
        </w:rPr>
      </w:pPr>
      <w:r w:rsidRPr="00695BC3">
        <w:rPr>
          <w:rFonts w:ascii="Segoe UI" w:hAnsi="Segoe UI" w:cs="Segoe UI"/>
        </w:rPr>
        <w:t>Ackerman Supply Inc</w:t>
      </w:r>
      <w:r>
        <w:rPr>
          <w:rFonts w:ascii="Segoe UI" w:hAnsi="Segoe UI" w:cs="Segoe UI"/>
        </w:rPr>
        <w:t>.</w:t>
      </w:r>
      <w:r w:rsidRPr="00695BC3">
        <w:rPr>
          <w:rFonts w:ascii="Segoe UI" w:hAnsi="Segoe UI" w:cs="Segoe UI"/>
        </w:rPr>
        <w:t xml:space="preserve"> is searching for a Retail Associate for our Osborne location. We need a positive, team player who is self-motivated and ready to learn. Responsibilities include:</w:t>
      </w:r>
    </w:p>
    <w:p w14:paraId="2B46F4F5" w14:textId="77777777" w:rsidR="00695BC3" w:rsidRPr="00857BB8" w:rsidRDefault="00695BC3" w:rsidP="00857BB8">
      <w:pPr>
        <w:pStyle w:val="ListParagraph"/>
        <w:numPr>
          <w:ilvl w:val="0"/>
          <w:numId w:val="15"/>
        </w:numPr>
        <w:shd w:val="clear" w:color="auto" w:fill="FFFFFF"/>
        <w:spacing w:after="0"/>
        <w:ind w:left="720"/>
        <w:textAlignment w:val="baseline"/>
        <w:rPr>
          <w:rFonts w:ascii="Segoe UI" w:hAnsi="Segoe UI" w:cs="Segoe UI"/>
        </w:rPr>
      </w:pPr>
      <w:r w:rsidRPr="00857BB8">
        <w:rPr>
          <w:rFonts w:ascii="Segoe UI" w:hAnsi="Segoe UI" w:cs="Segoe UI"/>
        </w:rPr>
        <w:t>Assisting customers</w:t>
      </w:r>
    </w:p>
    <w:p w14:paraId="5C301213" w14:textId="44FF9A79" w:rsidR="00695BC3" w:rsidRPr="00857BB8" w:rsidRDefault="00695BC3" w:rsidP="00857BB8">
      <w:pPr>
        <w:pStyle w:val="ListParagraph"/>
        <w:numPr>
          <w:ilvl w:val="0"/>
          <w:numId w:val="15"/>
        </w:numPr>
        <w:shd w:val="clear" w:color="auto" w:fill="FFFFFF"/>
        <w:spacing w:after="0"/>
        <w:ind w:left="720"/>
        <w:textAlignment w:val="baseline"/>
        <w:rPr>
          <w:rFonts w:ascii="Segoe UI" w:hAnsi="Segoe UI" w:cs="Segoe UI"/>
        </w:rPr>
      </w:pPr>
      <w:r w:rsidRPr="00857BB8">
        <w:rPr>
          <w:rFonts w:ascii="Segoe UI" w:hAnsi="Segoe UI" w:cs="Segoe UI"/>
        </w:rPr>
        <w:t>Helping load large</w:t>
      </w:r>
      <w:r w:rsidR="009E0F2E">
        <w:rPr>
          <w:rFonts w:ascii="Segoe UI" w:hAnsi="Segoe UI" w:cs="Segoe UI"/>
        </w:rPr>
        <w:t xml:space="preserve"> or heavy</w:t>
      </w:r>
      <w:r w:rsidRPr="00857BB8">
        <w:rPr>
          <w:rFonts w:ascii="Segoe UI" w:hAnsi="Segoe UI" w:cs="Segoe UI"/>
        </w:rPr>
        <w:t xml:space="preserve"> purchases (lifting 50lbs or more required)</w:t>
      </w:r>
    </w:p>
    <w:p w14:paraId="3B325026" w14:textId="77777777" w:rsidR="00695BC3" w:rsidRPr="00857BB8" w:rsidRDefault="00695BC3" w:rsidP="00857BB8">
      <w:pPr>
        <w:pStyle w:val="ListParagraph"/>
        <w:numPr>
          <w:ilvl w:val="0"/>
          <w:numId w:val="15"/>
        </w:numPr>
        <w:shd w:val="clear" w:color="auto" w:fill="FFFFFF"/>
        <w:spacing w:after="0"/>
        <w:ind w:left="720"/>
        <w:textAlignment w:val="baseline"/>
        <w:rPr>
          <w:rFonts w:ascii="Segoe UI" w:hAnsi="Segoe UI" w:cs="Segoe UI"/>
        </w:rPr>
      </w:pPr>
      <w:r w:rsidRPr="00857BB8">
        <w:rPr>
          <w:rFonts w:ascii="Segoe UI" w:hAnsi="Segoe UI" w:cs="Segoe UI"/>
        </w:rPr>
        <w:t>Stocking inventory</w:t>
      </w:r>
    </w:p>
    <w:p w14:paraId="14399534" w14:textId="77777777" w:rsidR="00695BC3" w:rsidRPr="00857BB8" w:rsidRDefault="00695BC3" w:rsidP="00857BB8">
      <w:pPr>
        <w:pStyle w:val="ListParagraph"/>
        <w:numPr>
          <w:ilvl w:val="0"/>
          <w:numId w:val="15"/>
        </w:numPr>
        <w:shd w:val="clear" w:color="auto" w:fill="FFFFFF"/>
        <w:spacing w:after="0"/>
        <w:ind w:left="720"/>
        <w:textAlignment w:val="baseline"/>
        <w:rPr>
          <w:rFonts w:ascii="Segoe UI" w:hAnsi="Segoe UI" w:cs="Segoe UI"/>
        </w:rPr>
      </w:pPr>
      <w:r w:rsidRPr="00857BB8">
        <w:rPr>
          <w:rFonts w:ascii="Segoe UI" w:hAnsi="Segoe UI" w:cs="Segoe UI"/>
        </w:rPr>
        <w:t>Running point of sales system</w:t>
      </w:r>
    </w:p>
    <w:p w14:paraId="001DA5BD" w14:textId="51B15703" w:rsidR="00695BC3" w:rsidRDefault="00695BC3" w:rsidP="00857BB8">
      <w:pPr>
        <w:pStyle w:val="ListParagraph"/>
        <w:numPr>
          <w:ilvl w:val="0"/>
          <w:numId w:val="15"/>
        </w:numPr>
        <w:shd w:val="clear" w:color="auto" w:fill="FFFFFF"/>
        <w:spacing w:after="0"/>
        <w:ind w:left="720"/>
        <w:textAlignment w:val="baseline"/>
        <w:rPr>
          <w:rFonts w:ascii="Segoe UI" w:hAnsi="Segoe UI" w:cs="Segoe UI"/>
        </w:rPr>
      </w:pPr>
      <w:r w:rsidRPr="00857BB8">
        <w:rPr>
          <w:rFonts w:ascii="Segoe UI" w:hAnsi="Segoe UI" w:cs="Segoe UI"/>
        </w:rPr>
        <w:t xml:space="preserve">Maintaining store appearance includes cleaning, making display shelves, and organizing </w:t>
      </w:r>
    </w:p>
    <w:p w14:paraId="1B64000F" w14:textId="295B1F4E" w:rsidR="001304D0" w:rsidRPr="00857BB8" w:rsidRDefault="001304D0" w:rsidP="00857BB8">
      <w:pPr>
        <w:pStyle w:val="ListParagraph"/>
        <w:numPr>
          <w:ilvl w:val="0"/>
          <w:numId w:val="15"/>
        </w:numPr>
        <w:shd w:val="clear" w:color="auto" w:fill="FFFFFF"/>
        <w:spacing w:after="0"/>
        <w:ind w:left="720"/>
        <w:textAlignment w:val="baseline"/>
        <w:rPr>
          <w:rFonts w:ascii="Segoe UI" w:hAnsi="Segoe UI" w:cs="Segoe UI"/>
        </w:rPr>
      </w:pPr>
      <w:r>
        <w:rPr>
          <w:rFonts w:ascii="Segoe UI" w:hAnsi="Segoe UI" w:cs="Segoe UI"/>
        </w:rPr>
        <w:t>Any experience with l</w:t>
      </w:r>
      <w:r w:rsidRPr="00857BB8">
        <w:rPr>
          <w:rFonts w:ascii="Segoe UI" w:hAnsi="Segoe UI" w:cs="Segoe UI"/>
        </w:rPr>
        <w:t>ight duty mechanical work on rental equipment</w:t>
      </w:r>
      <w:r>
        <w:rPr>
          <w:rFonts w:ascii="Segoe UI" w:hAnsi="Segoe UI" w:cs="Segoe UI"/>
        </w:rPr>
        <w:t xml:space="preserve"> is preferred but not required</w:t>
      </w:r>
    </w:p>
    <w:p w14:paraId="26423C63" w14:textId="77777777" w:rsidR="00695BC3" w:rsidRPr="00695BC3" w:rsidRDefault="00695BC3" w:rsidP="00695BC3">
      <w:pPr>
        <w:shd w:val="clear" w:color="auto" w:fill="FFFFFF"/>
        <w:spacing w:after="0"/>
        <w:textAlignment w:val="baseline"/>
        <w:rPr>
          <w:rFonts w:ascii="Segoe UI" w:hAnsi="Segoe UI" w:cs="Segoe UI"/>
        </w:rPr>
      </w:pPr>
    </w:p>
    <w:p w14:paraId="5613780C" w14:textId="77777777" w:rsidR="00695BC3" w:rsidRPr="00695BC3" w:rsidRDefault="00695BC3" w:rsidP="00695BC3">
      <w:pPr>
        <w:shd w:val="clear" w:color="auto" w:fill="FFFFFF"/>
        <w:spacing w:after="0"/>
        <w:textAlignment w:val="baseline"/>
        <w:rPr>
          <w:rFonts w:ascii="Segoe UI" w:hAnsi="Segoe UI" w:cs="Segoe UI"/>
        </w:rPr>
      </w:pPr>
      <w:r w:rsidRPr="00695BC3">
        <w:rPr>
          <w:rFonts w:ascii="Segoe UI" w:hAnsi="Segoe UI" w:cs="Segoe UI"/>
        </w:rPr>
        <w:t>Qualification:</w:t>
      </w:r>
    </w:p>
    <w:p w14:paraId="43F14A00" w14:textId="77777777" w:rsidR="00695BC3" w:rsidRPr="00857BB8" w:rsidRDefault="00695BC3" w:rsidP="00857BB8">
      <w:pPr>
        <w:pStyle w:val="ListParagraph"/>
        <w:numPr>
          <w:ilvl w:val="0"/>
          <w:numId w:val="14"/>
        </w:numPr>
        <w:shd w:val="clear" w:color="auto" w:fill="FFFFFF"/>
        <w:spacing w:after="0"/>
        <w:ind w:left="720"/>
        <w:textAlignment w:val="baseline"/>
        <w:rPr>
          <w:rFonts w:ascii="Segoe UI" w:hAnsi="Segoe UI" w:cs="Segoe UI"/>
        </w:rPr>
      </w:pPr>
      <w:r w:rsidRPr="00857BB8">
        <w:rPr>
          <w:rFonts w:ascii="Segoe UI" w:hAnsi="Segoe UI" w:cs="Segoe UI"/>
        </w:rPr>
        <w:t>Able to life 50lbs or more</w:t>
      </w:r>
    </w:p>
    <w:p w14:paraId="088A9FA3" w14:textId="53A15892" w:rsidR="00695BC3" w:rsidRPr="00857BB8" w:rsidRDefault="00695BC3" w:rsidP="00857BB8">
      <w:pPr>
        <w:pStyle w:val="ListParagraph"/>
        <w:numPr>
          <w:ilvl w:val="0"/>
          <w:numId w:val="14"/>
        </w:numPr>
        <w:shd w:val="clear" w:color="auto" w:fill="FFFFFF"/>
        <w:spacing w:after="0"/>
        <w:ind w:left="720"/>
        <w:textAlignment w:val="baseline"/>
        <w:rPr>
          <w:rFonts w:ascii="Segoe UI" w:hAnsi="Segoe UI" w:cs="Segoe UI"/>
        </w:rPr>
      </w:pPr>
      <w:r w:rsidRPr="00857BB8">
        <w:rPr>
          <w:rFonts w:ascii="Segoe UI" w:hAnsi="Segoe UI" w:cs="Segoe UI"/>
        </w:rPr>
        <w:t>Previous retail experience (preferred, not required)</w:t>
      </w:r>
    </w:p>
    <w:p w14:paraId="491AD77A" w14:textId="4168D8F4" w:rsidR="00695BC3" w:rsidRPr="00857BB8" w:rsidRDefault="00695BC3" w:rsidP="00857BB8">
      <w:pPr>
        <w:pStyle w:val="ListParagraph"/>
        <w:numPr>
          <w:ilvl w:val="0"/>
          <w:numId w:val="14"/>
        </w:numPr>
        <w:shd w:val="clear" w:color="auto" w:fill="FFFFFF"/>
        <w:spacing w:after="0"/>
        <w:ind w:left="720"/>
        <w:textAlignment w:val="baseline"/>
        <w:rPr>
          <w:rFonts w:ascii="Segoe UI" w:hAnsi="Segoe UI" w:cs="Segoe UI"/>
        </w:rPr>
      </w:pPr>
      <w:r w:rsidRPr="00857BB8">
        <w:rPr>
          <w:rFonts w:ascii="Segoe UI" w:hAnsi="Segoe UI" w:cs="Segoe UI"/>
        </w:rPr>
        <w:t>Previous customer experience (preferred, not required)</w:t>
      </w:r>
    </w:p>
    <w:p w14:paraId="25C9440E" w14:textId="77777777" w:rsidR="00695BC3" w:rsidRPr="00695BC3" w:rsidRDefault="00695BC3" w:rsidP="00695BC3">
      <w:pPr>
        <w:shd w:val="clear" w:color="auto" w:fill="FFFFFF"/>
        <w:spacing w:after="0"/>
        <w:textAlignment w:val="baseline"/>
        <w:rPr>
          <w:rFonts w:ascii="Segoe UI" w:hAnsi="Segoe UI" w:cs="Segoe UI"/>
        </w:rPr>
      </w:pPr>
    </w:p>
    <w:p w14:paraId="354493AB" w14:textId="47DC1DC2" w:rsidR="00695BC3" w:rsidRPr="00695BC3" w:rsidRDefault="00695BC3" w:rsidP="00695BC3">
      <w:pPr>
        <w:shd w:val="clear" w:color="auto" w:fill="FFFFFF"/>
        <w:spacing w:after="0"/>
        <w:textAlignment w:val="baseline"/>
        <w:rPr>
          <w:rFonts w:ascii="Segoe UI" w:hAnsi="Segoe UI" w:cs="Segoe UI"/>
        </w:rPr>
      </w:pPr>
      <w:r w:rsidRPr="00695BC3">
        <w:rPr>
          <w:rFonts w:ascii="Segoe UI" w:hAnsi="Segoe UI" w:cs="Segoe UI"/>
        </w:rPr>
        <w:t>The responsibilities described are not a comprehensive list and additional tasks may be assigned to the employee from time to time. We are an equal opportunity employer. All employment is decided on the basis of qualifications, merit</w:t>
      </w:r>
      <w:r w:rsidR="0084193D">
        <w:rPr>
          <w:rFonts w:ascii="Segoe UI" w:hAnsi="Segoe UI" w:cs="Segoe UI"/>
        </w:rPr>
        <w:t>,</w:t>
      </w:r>
      <w:r w:rsidRPr="00695BC3">
        <w:rPr>
          <w:rFonts w:ascii="Segoe UI" w:hAnsi="Segoe UI" w:cs="Segoe UI"/>
        </w:rPr>
        <w:t xml:space="preserve"> and business need.</w:t>
      </w:r>
    </w:p>
    <w:p w14:paraId="4EADF54D" w14:textId="5F5FC1F5" w:rsidR="00403AE5" w:rsidRDefault="00403AE5" w:rsidP="00695BC3"/>
    <w:p w14:paraId="77A0CAE9" w14:textId="6E9556F6" w:rsidR="00057683" w:rsidRDefault="00057683" w:rsidP="00695BC3"/>
    <w:p w14:paraId="72360131" w14:textId="1CD8AF50" w:rsidR="00057683" w:rsidRDefault="00057683" w:rsidP="00695BC3"/>
    <w:p w14:paraId="3FCA42F0" w14:textId="4D76D7D7" w:rsidR="00057683" w:rsidRDefault="00057683" w:rsidP="00695BC3"/>
    <w:p w14:paraId="63432719" w14:textId="77777777" w:rsidR="00057683" w:rsidRDefault="00057683" w:rsidP="00695BC3"/>
    <w:sectPr w:rsidR="00057683" w:rsidSect="00583442">
      <w:footerReference w:type="first" r:id="rId13"/>
      <w:pgSz w:w="12240" w:h="15840" w:code="1"/>
      <w:pgMar w:top="851" w:right="851" w:bottom="1440" w:left="851" w:header="0" w:footer="6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E380" w14:textId="77777777" w:rsidR="00502201" w:rsidRDefault="00502201">
      <w:r>
        <w:separator/>
      </w:r>
    </w:p>
    <w:p w14:paraId="61B657DA" w14:textId="77777777" w:rsidR="00502201" w:rsidRDefault="00502201"/>
  </w:endnote>
  <w:endnote w:type="continuationSeparator" w:id="0">
    <w:p w14:paraId="7C16C6CD" w14:textId="77777777" w:rsidR="00502201" w:rsidRDefault="00502201">
      <w:r>
        <w:continuationSeparator/>
      </w:r>
    </w:p>
    <w:p w14:paraId="10D59572" w14:textId="77777777" w:rsidR="00502201" w:rsidRDefault="00502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C150" w14:textId="0A316C24" w:rsidR="00A72981" w:rsidRDefault="0008444A" w:rsidP="00583442">
    <w:pPr>
      <w:pStyle w:val="Header"/>
      <w:jc w:val="left"/>
    </w:pPr>
    <w:r>
      <w:rPr>
        <w:noProof/>
      </w:rPr>
      <mc:AlternateContent>
        <mc:Choice Requires="wps">
          <w:drawing>
            <wp:anchor distT="45720" distB="45720" distL="114300" distR="114300" simplePos="0" relativeHeight="251659264" behindDoc="0" locked="0" layoutInCell="1" allowOverlap="1" wp14:anchorId="41D876E0" wp14:editId="7686A989">
              <wp:simplePos x="0" y="0"/>
              <wp:positionH relativeFrom="column">
                <wp:posOffset>501451</wp:posOffset>
              </wp:positionH>
              <wp:positionV relativeFrom="paragraph">
                <wp:posOffset>-10795</wp:posOffset>
              </wp:positionV>
              <wp:extent cx="1282700" cy="1074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074420"/>
                      </a:xfrm>
                      <a:prstGeom prst="rect">
                        <a:avLst/>
                      </a:prstGeom>
                      <a:noFill/>
                      <a:ln w="9525">
                        <a:noFill/>
                        <a:miter lim="800000"/>
                        <a:headEnd/>
                        <a:tailEnd/>
                      </a:ln>
                    </wps:spPr>
                    <wps:txbx>
                      <w:txbxContent>
                        <w:p w14:paraId="38E44E9E" w14:textId="77777777" w:rsidR="00583442" w:rsidRPr="00583442" w:rsidRDefault="00583442" w:rsidP="001222DE">
                          <w:pPr>
                            <w:spacing w:after="0"/>
                            <w:jc w:val="center"/>
                            <w:rPr>
                              <w:rFonts w:asciiTheme="majorHAnsi" w:hAnsiTheme="majorHAnsi" w:cstheme="majorHAnsi"/>
                              <w:b/>
                              <w:bCs/>
                              <w:sz w:val="20"/>
                              <w:szCs w:val="20"/>
                            </w:rPr>
                          </w:pPr>
                          <w:r w:rsidRPr="00583442">
                            <w:rPr>
                              <w:rFonts w:asciiTheme="majorHAnsi" w:hAnsiTheme="majorHAnsi" w:cstheme="majorHAnsi"/>
                              <w:b/>
                              <w:bCs/>
                              <w:sz w:val="20"/>
                              <w:szCs w:val="20"/>
                            </w:rPr>
                            <w:t>Beloit</w:t>
                          </w:r>
                        </w:p>
                        <w:p w14:paraId="29A8CE54"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3147 US Hwy 24</w:t>
                          </w:r>
                        </w:p>
                        <w:p w14:paraId="4C003891"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Beloit KS 67420</w:t>
                          </w:r>
                        </w:p>
                        <w:p w14:paraId="3F86FA87"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P 785.738.5733</w:t>
                          </w:r>
                        </w:p>
                        <w:p w14:paraId="3845DD71"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F 785.738.3257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876E0" id="_x0000_t202" coordsize="21600,21600" o:spt="202" path="m,l,21600r21600,l21600,xe">
              <v:stroke joinstyle="miter"/>
              <v:path gradientshapeok="t" o:connecttype="rect"/>
            </v:shapetype>
            <v:shape id="Text Box 2" o:spid="_x0000_s1026" type="#_x0000_t202" style="position:absolute;margin-left:39.5pt;margin-top:-.85pt;width:101pt;height:8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" filled="f" stroked="f">
              <v:textbox>
                <w:txbxContent>
                  <w:p w14:paraId="38E44E9E" w14:textId="77777777" w:rsidR="00583442" w:rsidRPr="00583442" w:rsidRDefault="00583442" w:rsidP="001222DE">
                    <w:pPr>
                      <w:spacing w:after="0"/>
                      <w:jc w:val="center"/>
                      <w:rPr>
                        <w:rFonts w:asciiTheme="majorHAnsi" w:hAnsiTheme="majorHAnsi" w:cstheme="majorHAnsi"/>
                        <w:b/>
                        <w:bCs/>
                        <w:sz w:val="20"/>
                        <w:szCs w:val="20"/>
                      </w:rPr>
                    </w:pPr>
                    <w:r w:rsidRPr="00583442">
                      <w:rPr>
                        <w:rFonts w:asciiTheme="majorHAnsi" w:hAnsiTheme="majorHAnsi" w:cstheme="majorHAnsi"/>
                        <w:b/>
                        <w:bCs/>
                        <w:sz w:val="20"/>
                        <w:szCs w:val="20"/>
                      </w:rPr>
                      <w:t>Beloit</w:t>
                    </w:r>
                  </w:p>
                  <w:p w14:paraId="29A8CE54"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3147 US Hwy 24</w:t>
                    </w:r>
                  </w:p>
                  <w:p w14:paraId="4C003891"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Beloit KS 67420</w:t>
                    </w:r>
                  </w:p>
                  <w:p w14:paraId="3F86FA87"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P 785.738.5733</w:t>
                    </w:r>
                  </w:p>
                  <w:p w14:paraId="3845DD71"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F 785.738.3257</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72E27E9" wp14:editId="76774201">
              <wp:simplePos x="0" y="0"/>
              <wp:positionH relativeFrom="column">
                <wp:posOffset>4479717</wp:posOffset>
              </wp:positionH>
              <wp:positionV relativeFrom="paragraph">
                <wp:posOffset>-10795</wp:posOffset>
              </wp:positionV>
              <wp:extent cx="1428750" cy="10744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074420"/>
                      </a:xfrm>
                      <a:prstGeom prst="rect">
                        <a:avLst/>
                      </a:prstGeom>
                      <a:noFill/>
                      <a:ln w="9525">
                        <a:noFill/>
                        <a:miter lim="800000"/>
                        <a:headEnd/>
                        <a:tailEnd/>
                      </a:ln>
                    </wps:spPr>
                    <wps:txbx>
                      <w:txbxContent>
                        <w:p w14:paraId="54A6D467" w14:textId="77777777" w:rsidR="00583442" w:rsidRPr="00583442" w:rsidRDefault="00583442" w:rsidP="001222DE">
                          <w:pPr>
                            <w:spacing w:after="0"/>
                            <w:jc w:val="center"/>
                            <w:rPr>
                              <w:rFonts w:asciiTheme="majorHAnsi" w:hAnsiTheme="majorHAnsi" w:cstheme="majorHAnsi"/>
                              <w:b/>
                              <w:bCs/>
                              <w:sz w:val="20"/>
                              <w:szCs w:val="20"/>
                            </w:rPr>
                          </w:pPr>
                          <w:r w:rsidRPr="00583442">
                            <w:rPr>
                              <w:rFonts w:asciiTheme="majorHAnsi" w:hAnsiTheme="majorHAnsi" w:cstheme="majorHAnsi"/>
                              <w:b/>
                              <w:bCs/>
                              <w:sz w:val="20"/>
                              <w:szCs w:val="20"/>
                            </w:rPr>
                            <w:t>Osborne</w:t>
                          </w:r>
                        </w:p>
                        <w:p w14:paraId="1F2F6982"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1119 W Hwy 24</w:t>
                          </w:r>
                        </w:p>
                        <w:p w14:paraId="78EF5DE4" w14:textId="066053BA"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Osborne KS 67473</w:t>
                          </w:r>
                        </w:p>
                        <w:p w14:paraId="11F1E07A"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P 785.346.2112</w:t>
                          </w:r>
                        </w:p>
                        <w:p w14:paraId="073D6A7C"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F 785.346.5522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E27E9" id="_x0000_s1027" type="#_x0000_t202" style="position:absolute;margin-left:352.75pt;margin-top:-.85pt;width:112.5pt;height:8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" filled="f" stroked="f">
              <v:textbox>
                <w:txbxContent>
                  <w:p w14:paraId="54A6D467" w14:textId="77777777" w:rsidR="00583442" w:rsidRPr="00583442" w:rsidRDefault="00583442" w:rsidP="001222DE">
                    <w:pPr>
                      <w:spacing w:after="0"/>
                      <w:jc w:val="center"/>
                      <w:rPr>
                        <w:rFonts w:asciiTheme="majorHAnsi" w:hAnsiTheme="majorHAnsi" w:cstheme="majorHAnsi"/>
                        <w:b/>
                        <w:bCs/>
                        <w:sz w:val="20"/>
                        <w:szCs w:val="20"/>
                      </w:rPr>
                    </w:pPr>
                    <w:r w:rsidRPr="00583442">
                      <w:rPr>
                        <w:rFonts w:asciiTheme="majorHAnsi" w:hAnsiTheme="majorHAnsi" w:cstheme="majorHAnsi"/>
                        <w:b/>
                        <w:bCs/>
                        <w:sz w:val="20"/>
                        <w:szCs w:val="20"/>
                      </w:rPr>
                      <w:t>Osborne</w:t>
                    </w:r>
                  </w:p>
                  <w:p w14:paraId="1F2F6982"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1119 W Hwy 24</w:t>
                    </w:r>
                  </w:p>
                  <w:p w14:paraId="78EF5DE4" w14:textId="066053BA"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Osborne KS 67473</w:t>
                    </w:r>
                  </w:p>
                  <w:p w14:paraId="11F1E07A"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P 785.346.2112</w:t>
                    </w:r>
                  </w:p>
                  <w:p w14:paraId="073D6A7C" w14:textId="77777777" w:rsidR="00583442" w:rsidRPr="00583442" w:rsidRDefault="00583442" w:rsidP="001222DE">
                    <w:pPr>
                      <w:spacing w:after="0"/>
                      <w:jc w:val="center"/>
                      <w:rPr>
                        <w:rFonts w:asciiTheme="majorHAnsi" w:hAnsiTheme="majorHAnsi" w:cstheme="majorHAnsi"/>
                        <w:sz w:val="20"/>
                        <w:szCs w:val="20"/>
                      </w:rPr>
                    </w:pPr>
                    <w:r w:rsidRPr="00583442">
                      <w:rPr>
                        <w:rFonts w:asciiTheme="majorHAnsi" w:hAnsiTheme="majorHAnsi" w:cstheme="majorHAnsi"/>
                        <w:sz w:val="20"/>
                        <w:szCs w:val="20"/>
                      </w:rPr>
                      <w:t>F 785.346.5522</w:t>
                    </w:r>
                  </w:p>
                </w:txbxContent>
              </v:textbox>
              <w10:wrap type="square"/>
            </v:shape>
          </w:pict>
        </mc:Fallback>
      </mc:AlternateContent>
    </w:r>
    <w:r w:rsidR="001222DE">
      <w:rPr>
        <w:noProof/>
      </w:rPr>
      <mc:AlternateContent>
        <mc:Choice Requires="wps">
          <w:drawing>
            <wp:anchor distT="45720" distB="45720" distL="114300" distR="114300" simplePos="0" relativeHeight="251664384" behindDoc="0" locked="0" layoutInCell="1" allowOverlap="1" wp14:anchorId="68BEAD7B" wp14:editId="2D3F4C1A">
              <wp:simplePos x="0" y="0"/>
              <wp:positionH relativeFrom="column">
                <wp:posOffset>2639515</wp:posOffset>
              </wp:positionH>
              <wp:positionV relativeFrom="paragraph">
                <wp:posOffset>737870</wp:posOffset>
              </wp:positionV>
              <wp:extent cx="1181100" cy="40449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04495"/>
                      </a:xfrm>
                      <a:prstGeom prst="rect">
                        <a:avLst/>
                      </a:prstGeom>
                      <a:noFill/>
                      <a:ln w="9525">
                        <a:noFill/>
                        <a:miter lim="800000"/>
                        <a:headEnd/>
                        <a:tailEnd/>
                      </a:ln>
                    </wps:spPr>
                    <wps:txbx>
                      <w:txbxContent>
                        <w:p w14:paraId="06219019" w14:textId="77777777" w:rsidR="00583442" w:rsidRPr="004215FE" w:rsidRDefault="00583442" w:rsidP="00583442">
                          <w:pPr>
                            <w:rPr>
                              <w:rFonts w:ascii="Segoe UI" w:hAnsi="Segoe UI" w:cs="Segoe UI"/>
                              <w:sz w:val="12"/>
                              <w:szCs w:val="12"/>
                            </w:rPr>
                          </w:pPr>
                          <w:r w:rsidRPr="004215FE">
                            <w:rPr>
                              <w:rFonts w:ascii="Segoe UI" w:hAnsi="Segoe UI" w:cs="Segoe UI"/>
                              <w:b/>
                              <w:bCs/>
                              <w:sz w:val="12"/>
                              <w:szCs w:val="12"/>
                            </w:rPr>
                            <w:t>www.ackermansupply.com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EAD7B" id="_x0000_s1028" type="#_x0000_t202" style="position:absolute;margin-left:207.85pt;margin-top:58.1pt;width:93pt;height:31.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" filled="f" stroked="f">
              <v:textbox>
                <w:txbxContent>
                  <w:p w14:paraId="06219019" w14:textId="77777777" w:rsidR="00583442" w:rsidRPr="004215FE" w:rsidRDefault="00583442" w:rsidP="00583442">
                    <w:pPr>
                      <w:rPr>
                        <w:rFonts w:ascii="Segoe UI" w:hAnsi="Segoe UI" w:cs="Segoe UI"/>
                        <w:sz w:val="12"/>
                        <w:szCs w:val="12"/>
                      </w:rPr>
                    </w:pPr>
                    <w:r w:rsidRPr="004215FE">
                      <w:rPr>
                        <w:rFonts w:ascii="Segoe UI" w:hAnsi="Segoe UI" w:cs="Segoe UI"/>
                        <w:b/>
                        <w:bCs/>
                        <w:sz w:val="12"/>
                        <w:szCs w:val="12"/>
                      </w:rPr>
                      <w:t>www.ackermansupply.com</w:t>
                    </w:r>
                  </w:p>
                </w:txbxContent>
              </v:textbox>
              <w10:wrap type="square"/>
            </v:shape>
          </w:pict>
        </mc:Fallback>
      </mc:AlternateContent>
    </w:r>
    <w:r w:rsidR="001222DE">
      <w:rPr>
        <w:noProof/>
      </w:rPr>
      <w:drawing>
        <wp:anchor distT="0" distB="0" distL="114300" distR="114300" simplePos="0" relativeHeight="251663360" behindDoc="1" locked="0" layoutInCell="1" allowOverlap="1" wp14:anchorId="61CF355A" wp14:editId="6ECE5515">
          <wp:simplePos x="0" y="0"/>
          <wp:positionH relativeFrom="column">
            <wp:posOffset>2815590</wp:posOffset>
          </wp:positionH>
          <wp:positionV relativeFrom="paragraph">
            <wp:posOffset>-9525</wp:posOffset>
          </wp:positionV>
          <wp:extent cx="770890" cy="767715"/>
          <wp:effectExtent l="0" t="0" r="0" b="0"/>
          <wp:wrapTight wrapText="bothSides">
            <wp:wrapPolygon edited="0">
              <wp:start x="0" y="0"/>
              <wp:lineTo x="0" y="20903"/>
              <wp:lineTo x="20817" y="20903"/>
              <wp:lineTo x="2081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767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DAD0" w14:textId="77777777" w:rsidR="00502201" w:rsidRDefault="00502201">
      <w:r>
        <w:separator/>
      </w:r>
    </w:p>
    <w:p w14:paraId="15262319" w14:textId="77777777" w:rsidR="00502201" w:rsidRDefault="00502201"/>
  </w:footnote>
  <w:footnote w:type="continuationSeparator" w:id="0">
    <w:p w14:paraId="440BFF60" w14:textId="77777777" w:rsidR="00502201" w:rsidRDefault="00502201">
      <w:r>
        <w:continuationSeparator/>
      </w:r>
    </w:p>
    <w:p w14:paraId="1B50E1D1" w14:textId="77777777" w:rsidR="00502201" w:rsidRDefault="005022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4173F"/>
    <w:multiLevelType w:val="multilevel"/>
    <w:tmpl w:val="0E1C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966CFC"/>
    <w:multiLevelType w:val="multilevel"/>
    <w:tmpl w:val="878A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F83A7B"/>
    <w:multiLevelType w:val="hybridMultilevel"/>
    <w:tmpl w:val="8236F1E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5E971CCD"/>
    <w:multiLevelType w:val="hybridMultilevel"/>
    <w:tmpl w:val="14161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62F02"/>
    <w:multiLevelType w:val="hybridMultilevel"/>
    <w:tmpl w:val="2D8A77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517474581">
    <w:abstractNumId w:val="9"/>
  </w:num>
  <w:num w:numId="2" w16cid:durableId="1569917801">
    <w:abstractNumId w:val="7"/>
  </w:num>
  <w:num w:numId="3" w16cid:durableId="1802308968">
    <w:abstractNumId w:val="6"/>
  </w:num>
  <w:num w:numId="4" w16cid:durableId="1968275261">
    <w:abstractNumId w:val="5"/>
  </w:num>
  <w:num w:numId="5" w16cid:durableId="1094715006">
    <w:abstractNumId w:val="4"/>
  </w:num>
  <w:num w:numId="6" w16cid:durableId="1539732019">
    <w:abstractNumId w:val="8"/>
  </w:num>
  <w:num w:numId="7" w16cid:durableId="2063213817">
    <w:abstractNumId w:val="3"/>
  </w:num>
  <w:num w:numId="8" w16cid:durableId="1429350711">
    <w:abstractNumId w:val="2"/>
  </w:num>
  <w:num w:numId="9" w16cid:durableId="1484279465">
    <w:abstractNumId w:val="1"/>
  </w:num>
  <w:num w:numId="10" w16cid:durableId="2111274814">
    <w:abstractNumId w:val="0"/>
  </w:num>
  <w:num w:numId="11" w16cid:durableId="19359278">
    <w:abstractNumId w:val="13"/>
  </w:num>
  <w:num w:numId="12" w16cid:durableId="1598757061">
    <w:abstractNumId w:val="11"/>
  </w:num>
  <w:num w:numId="13" w16cid:durableId="1530145988">
    <w:abstractNumId w:val="10"/>
  </w:num>
  <w:num w:numId="14" w16cid:durableId="185675849">
    <w:abstractNumId w:val="14"/>
  </w:num>
  <w:num w:numId="15" w16cid:durableId="795490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80"/>
    <w:rsid w:val="0001203F"/>
    <w:rsid w:val="00020E86"/>
    <w:rsid w:val="00057683"/>
    <w:rsid w:val="000721D2"/>
    <w:rsid w:val="00075BA2"/>
    <w:rsid w:val="0008444A"/>
    <w:rsid w:val="000D4049"/>
    <w:rsid w:val="001011C8"/>
    <w:rsid w:val="00104AB1"/>
    <w:rsid w:val="00114C1E"/>
    <w:rsid w:val="001222DE"/>
    <w:rsid w:val="00124376"/>
    <w:rsid w:val="001304D0"/>
    <w:rsid w:val="001772FF"/>
    <w:rsid w:val="001A6E4B"/>
    <w:rsid w:val="001D09F2"/>
    <w:rsid w:val="002162F7"/>
    <w:rsid w:val="00245746"/>
    <w:rsid w:val="002A6C47"/>
    <w:rsid w:val="002C4BD7"/>
    <w:rsid w:val="00340CD9"/>
    <w:rsid w:val="00354FAD"/>
    <w:rsid w:val="003634BD"/>
    <w:rsid w:val="00403AE5"/>
    <w:rsid w:val="00431C47"/>
    <w:rsid w:val="00491AC4"/>
    <w:rsid w:val="004B01D8"/>
    <w:rsid w:val="004C58A8"/>
    <w:rsid w:val="004D5971"/>
    <w:rsid w:val="004E1DD5"/>
    <w:rsid w:val="00502201"/>
    <w:rsid w:val="00556689"/>
    <w:rsid w:val="005673B8"/>
    <w:rsid w:val="00583442"/>
    <w:rsid w:val="0059699D"/>
    <w:rsid w:val="005C1037"/>
    <w:rsid w:val="005E3FDD"/>
    <w:rsid w:val="005F3D5C"/>
    <w:rsid w:val="006536D0"/>
    <w:rsid w:val="006578FD"/>
    <w:rsid w:val="006700B8"/>
    <w:rsid w:val="00674BAA"/>
    <w:rsid w:val="00695BC3"/>
    <w:rsid w:val="00697B84"/>
    <w:rsid w:val="006B5080"/>
    <w:rsid w:val="006E7F09"/>
    <w:rsid w:val="00712AAF"/>
    <w:rsid w:val="00733156"/>
    <w:rsid w:val="00754980"/>
    <w:rsid w:val="00776EC9"/>
    <w:rsid w:val="00783BC8"/>
    <w:rsid w:val="007A1081"/>
    <w:rsid w:val="007A18B7"/>
    <w:rsid w:val="007B07E9"/>
    <w:rsid w:val="007E1CE2"/>
    <w:rsid w:val="007F776A"/>
    <w:rsid w:val="0084193D"/>
    <w:rsid w:val="00853521"/>
    <w:rsid w:val="00857BB8"/>
    <w:rsid w:val="0087066D"/>
    <w:rsid w:val="008869B4"/>
    <w:rsid w:val="008936BE"/>
    <w:rsid w:val="008C5C51"/>
    <w:rsid w:val="008C67D3"/>
    <w:rsid w:val="009017A9"/>
    <w:rsid w:val="00982783"/>
    <w:rsid w:val="00991DFF"/>
    <w:rsid w:val="009E0F2E"/>
    <w:rsid w:val="00A5444A"/>
    <w:rsid w:val="00A72981"/>
    <w:rsid w:val="00A814DB"/>
    <w:rsid w:val="00AA183A"/>
    <w:rsid w:val="00AC083A"/>
    <w:rsid w:val="00AC2B60"/>
    <w:rsid w:val="00AF3F83"/>
    <w:rsid w:val="00B816AD"/>
    <w:rsid w:val="00B84E54"/>
    <w:rsid w:val="00BB0495"/>
    <w:rsid w:val="00BD16EA"/>
    <w:rsid w:val="00BF687A"/>
    <w:rsid w:val="00C41A14"/>
    <w:rsid w:val="00C51070"/>
    <w:rsid w:val="00C551B4"/>
    <w:rsid w:val="00C86C52"/>
    <w:rsid w:val="00C8765D"/>
    <w:rsid w:val="00CB7B3A"/>
    <w:rsid w:val="00D243EC"/>
    <w:rsid w:val="00D37136"/>
    <w:rsid w:val="00D41FBC"/>
    <w:rsid w:val="00D55FDB"/>
    <w:rsid w:val="00D7023D"/>
    <w:rsid w:val="00D75E3F"/>
    <w:rsid w:val="00D771EB"/>
    <w:rsid w:val="00D86A55"/>
    <w:rsid w:val="00D916F7"/>
    <w:rsid w:val="00D96A69"/>
    <w:rsid w:val="00DE1694"/>
    <w:rsid w:val="00DF1E78"/>
    <w:rsid w:val="00E50278"/>
    <w:rsid w:val="00E77F68"/>
    <w:rsid w:val="00EA0E2B"/>
    <w:rsid w:val="00EA54D7"/>
    <w:rsid w:val="00F358EA"/>
    <w:rsid w:val="00F37651"/>
    <w:rsid w:val="00F96B87"/>
    <w:rsid w:val="00FE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8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D0"/>
  </w:style>
  <w:style w:type="paragraph" w:styleId="Heading1">
    <w:name w:val="heading 1"/>
    <w:basedOn w:val="Normal"/>
    <w:uiPriority w:val="9"/>
    <w:qFormat/>
    <w:rsid w:val="007A1081"/>
    <w:pPr>
      <w:spacing w:after="60"/>
      <w:contextualSpacing/>
      <w:outlineLvl w:val="0"/>
    </w:pPr>
    <w:rPr>
      <w:rFonts w:asciiTheme="majorHAnsi" w:hAnsiTheme="majorHAnsi"/>
      <w:b/>
      <w:caps/>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000000"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000000"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000000"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000000"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595959"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595959" w:themeColor="accent2"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uiPriority w:val="99"/>
    <w:semiHidden/>
    <w:rsid w:val="00C8765D"/>
    <w:pPr>
      <w:keepLines/>
      <w:pBdr>
        <w:top w:val="single" w:sz="6" w:space="2" w:color="auto"/>
      </w:pBdr>
      <w:ind w:left="4075" w:right="4075"/>
      <w:jc w:val="center"/>
    </w:pPr>
    <w:rPr>
      <w:kern w:val="18"/>
    </w:rPr>
  </w:style>
  <w:style w:type="paragraph" w:styleId="Header">
    <w:name w:val="header"/>
    <w:basedOn w:val="Normal"/>
    <w:link w:val="HeaderChar"/>
    <w:uiPriority w:val="99"/>
    <w:rsid w:val="00F96B87"/>
    <w:pPr>
      <w:keepLines/>
      <w:spacing w:after="660" w:line="240" w:lineRule="atLeast"/>
      <w:jc w:val="center"/>
    </w:pPr>
    <w:rPr>
      <w:caps/>
      <w:kern w:val="18"/>
    </w:rPr>
  </w:style>
  <w:style w:type="paragraph" w:styleId="MessageHeader">
    <w:name w:val="Message Header"/>
    <w:basedOn w:val="Normal"/>
    <w:uiPriority w:val="99"/>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A72981"/>
    <w:pPr>
      <w:spacing w:after="360"/>
      <w:contextualSpacing/>
      <w:jc w:val="right"/>
    </w:pPr>
    <w:rPr>
      <w:rFonts w:asciiTheme="majorHAnsi" w:hAnsiTheme="majorHAnsi"/>
      <w:caps/>
      <w:sz w:val="36"/>
    </w:rPr>
  </w:style>
  <w:style w:type="character" w:customStyle="1" w:styleId="TitleChar">
    <w:name w:val="Title Char"/>
    <w:basedOn w:val="DefaultParagraphFont"/>
    <w:link w:val="Title"/>
    <w:uiPriority w:val="2"/>
    <w:rsid w:val="00A72981"/>
    <w:rPr>
      <w:rFonts w:asciiTheme="majorHAnsi" w:hAnsiTheme="majorHAnsi"/>
      <w:caps/>
      <w:sz w:val="36"/>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595959"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rFonts w:eastAsiaTheme="minorEastAsia" w:cstheme="minorBidi"/>
      <w:i/>
      <w:iCs/>
      <w:color w:val="A5A5A5"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000000" w:themeColor="text2"/>
      <w:szCs w:val="18"/>
    </w:rPr>
  </w:style>
  <w:style w:type="table" w:styleId="ColorfulGrid">
    <w:name w:val="Colorful Grid"/>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4BD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2C4BD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2C4BD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2C4BD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2C4BD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2C4BD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4BD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4BD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2C4BD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4BD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4BD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semiHidden/>
    <w:unhideWhenUsed/>
    <w:rsid w:val="002C4BD7"/>
    <w:rPr>
      <w:szCs w:val="20"/>
    </w:rPr>
  </w:style>
  <w:style w:type="character" w:customStyle="1" w:styleId="CommentTextChar">
    <w:name w:val="Comment Text Char"/>
    <w:basedOn w:val="DefaultParagraphFont"/>
    <w:link w:val="CommentText"/>
    <w:uiPriority w:val="99"/>
    <w:semiHidden/>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919191"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styleId="GridTable1Light">
    <w:name w:val="Grid Table 1 Light"/>
    <w:basedOn w:val="TableNorma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BD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BD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BD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BD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BD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BD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4BD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2C4BD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2C4BD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2C4BD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2C4BD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2C4BD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4BD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2C4BD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2C4BD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2C4BD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2C4BD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2C4BD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4BD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2C4BD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2C4BD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2C4BD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2C4BD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2C4BD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000000"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000000"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595959"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595959"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semiHidden/>
    <w:unhideWhenUsed/>
    <w:rsid w:val="002C4BD7"/>
    <w:rPr>
      <w:color w:val="5F5F5F"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A5A5A5"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DDDDDD" w:themeColor="accent1"/>
        <w:bottom w:val="single" w:sz="4" w:space="10" w:color="DDDDDD" w:themeColor="accent1"/>
      </w:pBdr>
      <w:spacing w:before="360" w:after="360"/>
      <w:jc w:val="center"/>
    </w:pPr>
    <w:rPr>
      <w:i/>
      <w:iCs/>
      <w:color w:val="A5A5A5" w:themeColor="accent1" w:themeShade="BF"/>
    </w:rPr>
  </w:style>
  <w:style w:type="character" w:customStyle="1" w:styleId="IntenseQuoteChar">
    <w:name w:val="Intense Quote Char"/>
    <w:basedOn w:val="DefaultParagraphFont"/>
    <w:link w:val="IntenseQuote"/>
    <w:uiPriority w:val="30"/>
    <w:semiHidden/>
    <w:rsid w:val="00674BAA"/>
    <w:rPr>
      <w:i/>
      <w:iCs/>
      <w:color w:val="A5A5A5" w:themeColor="accent1" w:themeShade="BF"/>
    </w:rPr>
  </w:style>
  <w:style w:type="character" w:styleId="IntenseReference">
    <w:name w:val="Intense Reference"/>
    <w:basedOn w:val="DefaultParagraphFont"/>
    <w:uiPriority w:val="32"/>
    <w:semiHidden/>
    <w:unhideWhenUsed/>
    <w:qFormat/>
    <w:rsid w:val="00674BAA"/>
    <w:rPr>
      <w:b/>
      <w:bCs/>
      <w:caps w:val="0"/>
      <w:smallCaps/>
      <w:color w:val="A5A5A5"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4BD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2C4BD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2C4BD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2C4BD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2C4BD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2C4BD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unhideWhenUsed/>
    <w:qFormat/>
    <w:rsid w:val="002C4BD7"/>
    <w:pPr>
      <w:ind w:left="720"/>
      <w:contextualSpacing/>
    </w:pPr>
  </w:style>
  <w:style w:type="table" w:styleId="ListTable1Light">
    <w:name w:val="List Table 1 Light"/>
    <w:basedOn w:val="TableNorma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4BD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2C4BD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2C4BD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2C4BD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2C4BD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2C4BD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4BD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2C4BD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2C4BD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2C4BD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2C4BD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2C4BD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4BD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2C4BD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2C4BD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2C4BD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2C4BD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2C4BD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4BD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2C4BD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2C4BD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2C4BD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2C4BD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2C4BD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BD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BD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BD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BD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BD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BD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4BD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2C4BD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2C4BD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2C4BD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2C4BD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2C4BD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BD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BD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BD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BD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BD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BD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4BD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2C4BD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2C4BD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2C4BD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2C4BD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2C4BD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styleId="PlainTable1">
    <w:name w:val="Plain Table 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74BAA"/>
    <w:rPr>
      <w:i/>
      <w:iCs/>
      <w:color w:val="404040"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styleId="SmartHyperlink">
    <w:name w:val="Smart Hyperlink"/>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2C4BD7"/>
    <w:rPr>
      <w:i/>
      <w:iCs/>
      <w:color w:val="404040" w:themeColor="text1" w:themeTint="BF"/>
    </w:rPr>
  </w:style>
  <w:style w:type="character" w:styleId="SubtleReference">
    <w:name w:val="Subtle Reference"/>
    <w:basedOn w:val="DefaultParagraphFont"/>
    <w:uiPriority w:val="31"/>
    <w:semiHidden/>
    <w:unhideWhenUsed/>
    <w:qFormat/>
    <w:rsid w:val="002C4BD7"/>
    <w:rPr>
      <w:smallCaps/>
      <w:color w:val="5A5A5A"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semiHidden/>
    <w:rsid w:val="006536D0"/>
    <w:rPr>
      <w:kern w:val="18"/>
    </w:rPr>
  </w:style>
  <w:style w:type="character" w:customStyle="1" w:styleId="HeaderChar">
    <w:name w:val="Header Char"/>
    <w:basedOn w:val="DefaultParagraphFont"/>
    <w:link w:val="Header"/>
    <w:uiPriority w:val="99"/>
    <w:rsid w:val="00583442"/>
    <w:rPr>
      <w:caps/>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660234">
      <w:bodyDiv w:val="1"/>
      <w:marLeft w:val="0"/>
      <w:marRight w:val="0"/>
      <w:marTop w:val="0"/>
      <w:marBottom w:val="0"/>
      <w:divBdr>
        <w:top w:val="none" w:sz="0" w:space="0" w:color="auto"/>
        <w:left w:val="none" w:sz="0" w:space="0" w:color="auto"/>
        <w:bottom w:val="none" w:sz="0" w:space="0" w:color="auto"/>
        <w:right w:val="none" w:sz="0" w:space="0" w:color="auto"/>
      </w:divBdr>
    </w:div>
    <w:div w:id="214453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by%20Ackerman\AppData\Roaming\Microsoft\Templates\Floral%20memo.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6EFB4593-2FCA-4B8C-BFF1-F1D0E10EFF97}">
  <ds:schemaRefs>
    <ds:schemaRef ds:uri="http://schemas.microsoft.com/sharepoint/v3/contenttype/forms"/>
  </ds:schemaRefs>
</ds:datastoreItem>
</file>

<file path=customXml/itemProps2.xml><?xml version="1.0" encoding="utf-8"?>
<ds:datastoreItem xmlns:ds="http://schemas.openxmlformats.org/officeDocument/2006/customXml" ds:itemID="{09DCC8E1-A41C-43C1-8F6A-391A2742F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A47BA-88B3-4272-A3FF-BB2545394206}">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Floral memo</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2020-06-03T23:29:00Z</dcterms:created>
  <dcterms:modified xsi:type="dcterms:W3CDTF">2023-04-25T20:22:00Z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